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平顶山市第一人民医院CT、磁共振设备维保项目</w:t>
      </w:r>
      <w:r>
        <w:rPr>
          <w:rFonts w:hint="eastAsia" w:ascii="宋体" w:hAnsi="宋体" w:cs="宋体"/>
          <w:b/>
          <w:sz w:val="48"/>
          <w:szCs w:val="48"/>
          <w:lang w:val="en-US" w:eastAsia="zh-CN"/>
        </w:rPr>
        <w:t>（包1）</w:t>
      </w:r>
      <w:r>
        <w:rPr>
          <w:rFonts w:hint="eastAsia" w:ascii="宋体" w:hAnsi="宋体" w:eastAsia="宋体" w:cs="宋体"/>
          <w:b/>
          <w:sz w:val="48"/>
          <w:szCs w:val="48"/>
        </w:rPr>
        <w:t>采购需求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调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查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问</w:t>
      </w:r>
    </w:p>
    <w:p>
      <w:pPr>
        <w:spacing w:line="360" w:lineRule="auto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卷</w:t>
      </w: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平顶山市第一人民医院</w:t>
      </w:r>
    </w:p>
    <w:p>
      <w:pPr>
        <w:bidi w:val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2025年6月19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</w:t>
      </w: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供应商</w:t>
      </w:r>
      <w:r>
        <w:rPr>
          <w:rFonts w:hint="eastAsia"/>
          <w:b/>
          <w:bCs/>
          <w:sz w:val="28"/>
          <w:szCs w:val="28"/>
          <w:lang w:val="en-US" w:eastAsia="zh-CN"/>
        </w:rPr>
        <w:t>基本情况表</w:t>
      </w:r>
    </w:p>
    <w:tbl>
      <w:tblPr>
        <w:tblStyle w:val="4"/>
        <w:tblpPr w:leftFromText="180" w:rightFromText="180" w:vertAnchor="text" w:horzAnchor="page" w:tblpXSpec="center" w:tblpY="384"/>
        <w:tblOverlap w:val="never"/>
        <w:tblW w:w="482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6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单位名称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ascii="宋体" w:hAnsi="宋体" w:eastAsia="宋体" w:cs="宋体"/>
                <w:b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ascii="宋体" w:hAnsi="宋体" w:eastAsia="宋体" w:cs="宋体"/>
                <w:b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  <w:lang w:val="en-US" w:eastAsia="zh-CN"/>
              </w:rPr>
              <w:t>经营范围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default" w:ascii="宋体" w:hAnsi="宋体" w:eastAsia="宋体" w:cs="宋体"/>
                <w:b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center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after="0"/>
              <w:jc w:val="both"/>
              <w:rPr>
                <w:rFonts w:hint="eastAsia" w:ascii="宋体" w:hAnsi="宋体" w:eastAsia="宋体" w:cs="宋体"/>
                <w:b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0" w:type="pct"/>
            <w:noWrap w:val="0"/>
            <w:vAlign w:val="center"/>
          </w:tcPr>
          <w:p>
            <w:pPr>
              <w:spacing w:after="0" w:line="312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企业类别</w:t>
            </w:r>
          </w:p>
        </w:tc>
        <w:tc>
          <w:tcPr>
            <w:tcW w:w="4079" w:type="pct"/>
            <w:noWrap w:val="0"/>
            <w:vAlign w:val="center"/>
          </w:tcPr>
          <w:p>
            <w:pPr>
              <w:spacing w:after="0" w:line="312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1.参照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关于印发中小企业划型标准规定的通知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工信部联企业[2011]300号</w:t>
            </w:r>
          </w:p>
          <w:p>
            <w:pPr>
              <w:spacing w:after="0" w:line="312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2.本项目采购标的所属行业：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租赁和商务服务业</w:t>
            </w:r>
          </w:p>
          <w:p>
            <w:pPr>
              <w:tabs>
                <w:tab w:val="left" w:pos="7920"/>
              </w:tabs>
              <w:spacing w:after="0" w:line="312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3.本企业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属于（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大型企业/□中型企业/□小型企业/□微型企业）</w:t>
            </w:r>
          </w:p>
        </w:tc>
      </w:tr>
    </w:tbl>
    <w:p>
      <w:pPr>
        <w:spacing w:line="220" w:lineRule="atLeast"/>
        <w:ind w:left="0" w:leftChars="0" w:firstLine="10305" w:firstLineChars="3666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220" w:lineRule="atLeast"/>
        <w:ind w:left="0" w:leftChars="0" w:firstLine="10305" w:firstLineChars="3666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220" w:lineRule="atLeast"/>
        <w:ind w:left="0" w:leftChars="0" w:firstLine="4398" w:firstLineChars="1571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名称（加盖公章）：</w:t>
      </w:r>
    </w:p>
    <w:p>
      <w:pPr>
        <w:spacing w:line="220" w:lineRule="atLeast"/>
        <w:ind w:left="0" w:leftChars="0" w:firstLine="4398" w:firstLineChars="1571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日期：  年   月   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二、采购需求调查声明函</w:t>
      </w:r>
    </w:p>
    <w:p>
      <w:pPr>
        <w:pStyle w:val="3"/>
        <w:spacing w:before="91" w:line="360" w:lineRule="auto"/>
        <w:ind w:left="26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 w:bidi="ar-SA"/>
        </w:rPr>
        <w:t>平顶山市第一人民医院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：</w:t>
      </w:r>
    </w:p>
    <w:p>
      <w:pPr>
        <w:pStyle w:val="3"/>
        <w:spacing w:before="208" w:line="360" w:lineRule="auto"/>
        <w:ind w:left="23" w:leftChars="0" w:right="99" w:firstLine="417" w:firstLine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根据贵方发布的平顶山市第一人民医院CT、磁共振设备维保项目</w:t>
      </w:r>
      <w:r>
        <w:rPr>
          <w:rFonts w:hint="eastAsia" w:cs="宋体"/>
          <w:b w:val="0"/>
          <w:bCs w:val="0"/>
          <w:sz w:val="28"/>
          <w:szCs w:val="28"/>
          <w:lang w:val="en-US" w:eastAsia="zh-CN" w:bidi="ar-SA"/>
        </w:rPr>
        <w:t>（包1）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采购需求调查问卷，我方积极参加采购需求调查并声明：</w:t>
      </w:r>
    </w:p>
    <w:p>
      <w:pPr>
        <w:pStyle w:val="3"/>
        <w:tabs>
          <w:tab w:val="left" w:pos="9460"/>
          <w:tab w:val="left" w:pos="9900"/>
        </w:tabs>
        <w:spacing w:before="41" w:line="360" w:lineRule="auto"/>
        <w:ind w:left="40" w:leftChars="18" w:right="110" w:firstLine="397" w:firstLineChars="14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一、我公司愿意遵守采购人的各项规定，并自愿参加本项目采购需求调查。</w:t>
      </w:r>
    </w:p>
    <w:p>
      <w:pPr>
        <w:pStyle w:val="3"/>
        <w:tabs>
          <w:tab w:val="left" w:pos="9460"/>
          <w:tab w:val="left" w:pos="9900"/>
        </w:tabs>
        <w:spacing w:before="39" w:line="360" w:lineRule="auto"/>
        <w:ind w:left="40" w:leftChars="18" w:right="99" w:firstLine="397" w:firstLineChars="14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二、我公司已经详细地阅读并完全明白了本项目采购需求调查问卷。</w:t>
      </w:r>
    </w:p>
    <w:p>
      <w:pPr>
        <w:pStyle w:val="3"/>
        <w:tabs>
          <w:tab w:val="left" w:pos="9460"/>
          <w:tab w:val="left" w:pos="9900"/>
        </w:tabs>
        <w:spacing w:before="44" w:line="360" w:lineRule="auto"/>
        <w:ind w:left="40" w:leftChars="18" w:right="96" w:firstLine="397" w:firstLineChars="14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三、提交的一切文件均系我公司自愿提交，且为准确、真实、有效、完整的，绝无任何虚假、伪造或者夸大的情形存在。</w:t>
      </w:r>
    </w:p>
    <w:p>
      <w:pPr>
        <w:pStyle w:val="3"/>
        <w:tabs>
          <w:tab w:val="left" w:pos="9460"/>
          <w:tab w:val="left" w:pos="9900"/>
        </w:tabs>
        <w:spacing w:before="42" w:line="360" w:lineRule="auto"/>
        <w:ind w:left="40" w:leftChars="18" w:right="96" w:firstLine="397" w:firstLineChars="14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四、我公司完全理解本次采购需求调查活动，我们提供的意见建议仅作为采购人对目前市场情况了解的参考。</w:t>
      </w:r>
    </w:p>
    <w:p>
      <w:pPr>
        <w:spacing w:line="360" w:lineRule="auto"/>
        <w:ind w:left="0" w:leftChars="0" w:firstLine="5644" w:firstLineChars="2016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</w:p>
    <w:p>
      <w:pPr>
        <w:spacing w:line="360" w:lineRule="auto"/>
        <w:ind w:left="0" w:leftChars="0" w:firstLine="5644" w:firstLineChars="2016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</w:p>
    <w:p>
      <w:pPr>
        <w:spacing w:line="360" w:lineRule="auto"/>
        <w:ind w:left="0" w:leftChars="0" w:firstLine="3519" w:firstLineChars="1257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单位名称（加盖公章）：</w:t>
      </w:r>
    </w:p>
    <w:p>
      <w:pPr>
        <w:spacing w:line="360" w:lineRule="auto"/>
        <w:ind w:left="0" w:leftChars="0" w:firstLine="3519" w:firstLineChars="1257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  <w:t>日期：  年   月   日</w:t>
      </w:r>
    </w:p>
    <w:p>
      <w:pPr>
        <w:spacing w:line="220" w:lineRule="atLeast"/>
        <w:ind w:left="0" w:leftChars="0" w:firstLine="10305" w:firstLineChars="3666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spacing w:line="220" w:lineRule="atLeast"/>
        <w:ind w:left="0" w:leftChars="0" w:firstLine="10305" w:firstLineChars="3666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spacing w:line="220" w:lineRule="atLeast"/>
        <w:ind w:left="0" w:leftChars="0" w:firstLine="10305" w:firstLineChars="3666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spacing w:line="220" w:lineRule="atLeast"/>
        <w:ind w:left="0" w:leftChars="0" w:firstLine="10305" w:firstLineChars="3666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spacing w:line="220" w:lineRule="atLeast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pStyle w:val="2"/>
        <w:bidi w:val="0"/>
        <w:jc w:val="center"/>
        <w:rPr>
          <w:rFonts w:hint="eastAsia" w:cs="Times New Roman"/>
          <w:b/>
          <w:sz w:val="28"/>
          <w:szCs w:val="28"/>
          <w:lang w:val="en-US" w:eastAsia="zh-CN"/>
        </w:rPr>
      </w:pPr>
      <w:r>
        <w:rPr>
          <w:rFonts w:hint="eastAsia" w:cs="Times New Roman"/>
          <w:b/>
          <w:sz w:val="28"/>
          <w:szCs w:val="28"/>
          <w:lang w:val="en-US" w:eastAsia="zh-CN"/>
        </w:rPr>
        <w:t>三、采购需求反馈意见</w:t>
      </w:r>
    </w:p>
    <w:p>
      <w:pPr>
        <w:spacing w:line="70" w:lineRule="exact"/>
        <w:rPr>
          <w:sz w:val="28"/>
          <w:szCs w:val="28"/>
        </w:rPr>
      </w:pPr>
    </w:p>
    <w:tbl>
      <w:tblPr>
        <w:tblStyle w:val="7"/>
        <w:tblW w:w="9362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80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56" w:type="dxa"/>
            <w:tcBorders>
              <w:left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spacing w:before="132" w:line="221" w:lineRule="auto"/>
              <w:ind w:left="314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调查项</w:t>
            </w:r>
          </w:p>
        </w:tc>
        <w:tc>
          <w:tcPr>
            <w:tcW w:w="800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33" w:line="220" w:lineRule="auto"/>
              <w:ind w:left="3464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反馈意见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5" w:hRule="atLeast"/>
        </w:trPr>
        <w:tc>
          <w:tcPr>
            <w:tcW w:w="1356" w:type="dxa"/>
            <w:tcBorders>
              <w:left w:val="single" w:color="000000" w:sz="6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56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56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57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pStyle w:val="6"/>
              <w:spacing w:before="68" w:line="403" w:lineRule="auto"/>
              <w:ind w:left="205" w:right="20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采购标的</w:t>
            </w:r>
            <w:r>
              <w:rPr>
                <w:b/>
                <w:bCs/>
                <w:spacing w:val="-4"/>
                <w:sz w:val="28"/>
                <w:szCs w:val="28"/>
              </w:rPr>
              <w:t>相关产业发展情况</w:t>
            </w:r>
          </w:p>
        </w:tc>
        <w:tc>
          <w:tcPr>
            <w:tcW w:w="8006" w:type="dxa"/>
            <w:tcBorders>
              <w:left w:val="single" w:color="000000" w:sz="8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spacing w:before="116" w:line="220" w:lineRule="auto"/>
              <w:ind w:left="11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6" w:hRule="atLeast"/>
        </w:trPr>
        <w:tc>
          <w:tcPr>
            <w:tcW w:w="13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8" w:line="398" w:lineRule="auto"/>
              <w:ind w:left="220" w:leftChars="0" w:right="202" w:firstLine="0" w:firstLineChars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市场供给</w:t>
            </w:r>
            <w:r>
              <w:rPr>
                <w:b/>
                <w:bCs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000000" w:sz="8" w:space="0"/>
            </w:tcBorders>
            <w:noWrap w:val="0"/>
            <w:vAlign w:val="top"/>
          </w:tcPr>
          <w:p>
            <w:pPr>
              <w:pStyle w:val="6"/>
              <w:spacing w:before="143" w:line="221" w:lineRule="auto"/>
              <w:ind w:left="108"/>
              <w:rPr>
                <w:sz w:val="28"/>
                <w:szCs w:val="28"/>
              </w:rPr>
            </w:pPr>
          </w:p>
        </w:tc>
      </w:tr>
    </w:tbl>
    <w:p>
      <w:pPr>
        <w:rPr>
          <w:rFonts w:ascii="Arial"/>
          <w:sz w:val="28"/>
          <w:szCs w:val="28"/>
        </w:rPr>
      </w:pPr>
    </w:p>
    <w:p>
      <w:pPr>
        <w:rPr>
          <w:rFonts w:ascii="Arial"/>
          <w:sz w:val="28"/>
          <w:szCs w:val="28"/>
        </w:rPr>
      </w:pPr>
    </w:p>
    <w:tbl>
      <w:tblPr>
        <w:tblStyle w:val="7"/>
        <w:tblW w:w="936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593"/>
        <w:gridCol w:w="1088"/>
        <w:gridCol w:w="2430"/>
        <w:gridCol w:w="1396"/>
        <w:gridCol w:w="1205"/>
        <w:gridCol w:w="13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4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spacing w:line="277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pStyle w:val="6"/>
              <w:spacing w:before="69" w:line="405" w:lineRule="auto"/>
              <w:ind w:left="207" w:leftChars="0" w:right="123" w:firstLine="13" w:firstLineChars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近</w:t>
            </w:r>
            <w:r>
              <w:rPr>
                <w:rFonts w:hint="eastAsia"/>
                <w:b/>
                <w:bCs/>
                <w:spacing w:val="-6"/>
                <w:sz w:val="28"/>
                <w:szCs w:val="28"/>
                <w:lang w:val="en-US" w:eastAsia="zh-CN"/>
              </w:rPr>
              <w:t>三</w:t>
            </w:r>
            <w:r>
              <w:rPr>
                <w:b/>
                <w:bCs/>
                <w:spacing w:val="-4"/>
                <w:sz w:val="28"/>
                <w:szCs w:val="28"/>
              </w:rPr>
              <w:t>年来同类项目历史成交情况</w:t>
            </w:r>
          </w:p>
        </w:tc>
        <w:tc>
          <w:tcPr>
            <w:tcW w:w="593" w:type="dxa"/>
            <w:tcBorders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88" w:type="dxa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</w:rPr>
              <w:t>采购人</w:t>
            </w:r>
          </w:p>
        </w:tc>
        <w:tc>
          <w:tcPr>
            <w:tcW w:w="24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396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项目预算</w:t>
            </w:r>
          </w:p>
        </w:tc>
        <w:tc>
          <w:tcPr>
            <w:tcW w:w="1205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中标价</w:t>
            </w:r>
          </w:p>
        </w:tc>
        <w:tc>
          <w:tcPr>
            <w:tcW w:w="138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8098" w:type="dxa"/>
            <w:gridSpan w:val="6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10" w:line="219" w:lineRule="auto"/>
              <w:ind w:left="102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before="130" w:line="352" w:lineRule="auto"/>
              <w:ind w:left="220" w:leftChars="0" w:right="203" w:firstLine="0" w:firstLineChars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后续采购</w:t>
            </w:r>
            <w:r>
              <w:rPr>
                <w:b/>
                <w:bCs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8098" w:type="dxa"/>
            <w:gridSpan w:val="6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22" w:line="220" w:lineRule="auto"/>
              <w:ind w:left="101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可能涉及的运行维护、升级更新、备品备件、耗材等情况。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8098" w:type="dxa"/>
            <w:gridSpan w:val="6"/>
            <w:tcBorders>
              <w:left w:val="single" w:color="000000" w:sz="8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27" w:line="221" w:lineRule="auto"/>
              <w:rPr>
                <w:sz w:val="28"/>
                <w:szCs w:val="28"/>
              </w:rPr>
            </w:pPr>
          </w:p>
          <w:p>
            <w:pPr>
              <w:pStyle w:val="6"/>
              <w:spacing w:before="127" w:line="221" w:lineRule="auto"/>
              <w:rPr>
                <w:sz w:val="28"/>
                <w:szCs w:val="28"/>
              </w:rPr>
            </w:pPr>
          </w:p>
          <w:p>
            <w:pPr>
              <w:pStyle w:val="6"/>
              <w:spacing w:before="127" w:line="221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6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92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pStyle w:val="6"/>
              <w:spacing w:before="68" w:line="221" w:lineRule="auto"/>
              <w:ind w:left="22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建议</w:t>
            </w:r>
          </w:p>
        </w:tc>
        <w:tc>
          <w:tcPr>
            <w:tcW w:w="8098" w:type="dxa"/>
            <w:gridSpan w:val="6"/>
            <w:tcBorders>
              <w:left w:val="single" w:color="000000" w:sz="8" w:space="0"/>
            </w:tcBorders>
            <w:noWrap w:val="0"/>
            <w:vAlign w:val="top"/>
          </w:tcPr>
          <w:p>
            <w:pPr>
              <w:pStyle w:val="6"/>
              <w:spacing w:before="124" w:line="221" w:lineRule="auto"/>
              <w:ind w:left="100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有利于项目实施的其他建议，如有。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1" w:hRule="atLeast"/>
        </w:trPr>
        <w:tc>
          <w:tcPr>
            <w:tcW w:w="126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8098" w:type="dxa"/>
            <w:gridSpan w:val="6"/>
            <w:noWrap w:val="0"/>
            <w:vAlign w:val="top"/>
          </w:tcPr>
          <w:p>
            <w:pPr>
              <w:pStyle w:val="6"/>
              <w:spacing w:before="136" w:line="221" w:lineRule="auto"/>
              <w:ind w:left="107"/>
              <w:rPr>
                <w:sz w:val="28"/>
                <w:szCs w:val="28"/>
              </w:rPr>
            </w:pPr>
          </w:p>
        </w:tc>
      </w:tr>
    </w:tbl>
    <w:p>
      <w:pPr>
        <w:spacing w:line="220" w:lineRule="atLeast"/>
        <w:ind w:left="0" w:leftChars="0" w:firstLine="10745" w:firstLineChars="3666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pacing w:val="6"/>
          <w:sz w:val="28"/>
          <w:szCs w:val="28"/>
          <w:lang w:val="en-US" w:eastAsia="zh-CN"/>
        </w:rPr>
        <w:t>备注：</w:t>
      </w:r>
      <w:r>
        <w:rPr>
          <w:rFonts w:hint="eastAsia"/>
          <w:b/>
          <w:bCs/>
          <w:spacing w:val="6"/>
          <w:sz w:val="28"/>
          <w:szCs w:val="28"/>
        </w:rPr>
        <w:t>表格不够</w:t>
      </w:r>
      <w:r>
        <w:rPr>
          <w:rFonts w:hint="eastAsia"/>
          <w:b/>
          <w:bCs/>
          <w:spacing w:val="6"/>
          <w:sz w:val="28"/>
          <w:szCs w:val="28"/>
          <w:lang w:val="en-US" w:eastAsia="zh-CN"/>
        </w:rPr>
        <w:t>可</w:t>
      </w:r>
      <w:r>
        <w:rPr>
          <w:rFonts w:hint="eastAsia"/>
          <w:b/>
          <w:bCs/>
          <w:spacing w:val="6"/>
          <w:sz w:val="28"/>
          <w:szCs w:val="28"/>
        </w:rPr>
        <w:t>自行添加</w:t>
      </w:r>
      <w:r>
        <w:rPr>
          <w:rFonts w:hint="eastAsia"/>
          <w:b/>
          <w:bCs/>
          <w:spacing w:val="6"/>
          <w:sz w:val="28"/>
          <w:szCs w:val="28"/>
          <w:lang w:val="en-US" w:eastAsia="zh-CN"/>
        </w:rPr>
        <w:t>调整。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GEwYzczMTBmNDUwZmViODI1M2E5NmQyOTU2NTQifQ=="/>
  </w:docVars>
  <w:rsids>
    <w:rsidRoot w:val="038E4AD4"/>
    <w:rsid w:val="038E4AD4"/>
    <w:rsid w:val="1CF324D0"/>
    <w:rsid w:val="35B72782"/>
    <w:rsid w:val="518112E0"/>
    <w:rsid w:val="7B1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570</Words>
  <Characters>586</Characters>
  <Lines>0</Lines>
  <Paragraphs>0</Paragraphs>
  <TotalTime>4</TotalTime>
  <ScaleCrop>false</ScaleCrop>
  <LinksUpToDate>false</LinksUpToDate>
  <CharactersWithSpaces>607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2025-06-12T01:37:00Z</dcterms:created>
  <dc:creator>89625</dc:creator>
  <cp:lastModifiedBy>刘洪淼</cp:lastModifiedBy>
  <dcterms:modified xsi:type="dcterms:W3CDTF">2025-06-19T07:22:02Z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7CD4028FFE9F4924B4E2B8C920A4CFBA_11</vt:lpwstr>
  </property>
  <property fmtid="{D5CDD505-2E9C-101B-9397-08002B2CF9AE}" pid="4" name="KSOTemplateDocerSaveRecord">
    <vt:lpwstr>eyJoZGlkIjoiMmNlODE0Yzc0YWNmOTJmNDkwYjZmNzcwOTA4ODI1ZGYiLCJ1c2VySWQiOiI0MTk5MTQ2NTEifQ==</vt:lpwstr>
  </property>
</Properties>
</file>